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EEAD0" w14:textId="77777777" w:rsidR="0085170C" w:rsidRDefault="0085170C" w:rsidP="0085170C">
      <w:r>
        <w:t>Dachhaken Primo 30, Edelstahl, 1 Pers. Einzelanschlagpunkt zur Befestigung auf Holzbalken/Steildächern, mit CE-Kennzeichnung und Baumusterprüfung (BMP).</w:t>
      </w:r>
    </w:p>
    <w:p w14:paraId="3402E7A2" w14:textId="77777777" w:rsidR="0085170C" w:rsidRDefault="0085170C" w:rsidP="0085170C"/>
    <w:p w14:paraId="6E7D02EC" w14:textId="77777777" w:rsidR="0085170C" w:rsidRDefault="0085170C" w:rsidP="0085170C">
      <w:r>
        <w:t xml:space="preserve">Anschlageinrichtung als Einzelanschlagpunkt für max. 1 Personen, mit CE-Kennzeichnung und geprüft nach DIN EN 517 Typ B, für die Montage auf Holzbalken. </w:t>
      </w:r>
    </w:p>
    <w:p w14:paraId="4CE6061A" w14:textId="77777777" w:rsidR="0085170C" w:rsidRDefault="0085170C" w:rsidP="0085170C"/>
    <w:p w14:paraId="2F8502B7" w14:textId="77777777" w:rsidR="0085170C" w:rsidRDefault="0085170C" w:rsidP="0085170C">
      <w:r>
        <w:t>Leitfabrikat: Primo 30 für Holzuntergründe mit CE-Kennzeichnung und Baumusterprüfung</w:t>
      </w:r>
    </w:p>
    <w:p w14:paraId="1CC5F635" w14:textId="77777777" w:rsidR="0085170C" w:rsidRDefault="0085170C" w:rsidP="0085170C"/>
    <w:p w14:paraId="71830CEB" w14:textId="77777777" w:rsidR="0085170C" w:rsidRDefault="0085170C" w:rsidP="0085170C">
      <w:r>
        <w:t>Lieferung und Montage (nach Vorgabe des Herstellers) einer Anschlageinrichtung Primo 30 bestehend aus:</w:t>
      </w:r>
    </w:p>
    <w:p w14:paraId="4B938004" w14:textId="77777777" w:rsidR="0085170C" w:rsidRDefault="0085170C" w:rsidP="0085170C">
      <w:r>
        <w:t>- Dachhaken Primo 30</w:t>
      </w:r>
    </w:p>
    <w:p w14:paraId="74A301FA" w14:textId="77777777" w:rsidR="0085170C" w:rsidRDefault="0085170C" w:rsidP="0085170C">
      <w:r>
        <w:t>- Platte</w:t>
      </w:r>
    </w:p>
    <w:p w14:paraId="2C8FBC92" w14:textId="77777777" w:rsidR="0085170C" w:rsidRDefault="0085170C" w:rsidP="0085170C"/>
    <w:p w14:paraId="2142047C" w14:textId="77777777" w:rsidR="0085170C" w:rsidRDefault="0085170C" w:rsidP="0085170C">
      <w:r>
        <w:t>Material: komplett aus Edelstahl rostfrei 1.4301 (V2A)</w:t>
      </w:r>
    </w:p>
    <w:p w14:paraId="7CB2BB8C" w14:textId="77777777" w:rsidR="0085170C" w:rsidRDefault="0085170C" w:rsidP="0085170C"/>
    <w:p w14:paraId="6FD1D408" w14:textId="77777777" w:rsidR="0085170C" w:rsidRDefault="0085170C" w:rsidP="0085170C">
      <w:r>
        <w:t>Variante:</w:t>
      </w:r>
    </w:p>
    <w:p w14:paraId="5FC01F94" w14:textId="77777777" w:rsidR="0085170C" w:rsidRDefault="0085170C" w:rsidP="0085170C">
      <w:r>
        <w:t>- Gerade</w:t>
      </w:r>
    </w:p>
    <w:p w14:paraId="68886786" w14:textId="77777777" w:rsidR="0085170C" w:rsidRDefault="0085170C" w:rsidP="0085170C">
      <w:r>
        <w:t>- Abgesetzt</w:t>
      </w:r>
    </w:p>
    <w:p w14:paraId="53F87C0F" w14:textId="77777777" w:rsidR="0085170C" w:rsidRDefault="0085170C" w:rsidP="0085170C"/>
    <w:p w14:paraId="7EBC395E" w14:textId="77777777" w:rsidR="0085170C" w:rsidRDefault="0085170C" w:rsidP="0085170C">
      <w:r>
        <w:t xml:space="preserve">Optional: Pulverbeschichtung </w:t>
      </w:r>
    </w:p>
    <w:p w14:paraId="15F1B6E6" w14:textId="77777777" w:rsidR="0085170C" w:rsidRDefault="0085170C" w:rsidP="0085170C">
      <w:r>
        <w:t>- Anthrazit (RAL 7016)</w:t>
      </w:r>
    </w:p>
    <w:p w14:paraId="750250D2" w14:textId="77777777" w:rsidR="0085170C" w:rsidRDefault="0085170C" w:rsidP="0085170C">
      <w:r>
        <w:t>- Ziegelrot (RAL 8004)</w:t>
      </w:r>
    </w:p>
    <w:p w14:paraId="74E37C20" w14:textId="77777777" w:rsidR="0085170C" w:rsidRDefault="0085170C" w:rsidP="0085170C"/>
    <w:p w14:paraId="561DD0EF" w14:textId="77777777" w:rsidR="0085170C" w:rsidRDefault="0085170C" w:rsidP="0085170C">
      <w:r>
        <w:t>Befestigung:</w:t>
      </w:r>
    </w:p>
    <w:p w14:paraId="50E53DA9" w14:textId="77777777" w:rsidR="0085170C" w:rsidRDefault="0085170C" w:rsidP="0085170C">
      <w:r>
        <w:t>- Befestigung mittels Schrauben</w:t>
      </w:r>
    </w:p>
    <w:p w14:paraId="057B5843" w14:textId="77777777" w:rsidR="0085170C" w:rsidRDefault="0085170C" w:rsidP="0085170C">
      <w:r>
        <w:t>- Befestigungsmittel: Schrauben 8 mm V2A</w:t>
      </w:r>
    </w:p>
    <w:p w14:paraId="67F5A9FA" w14:textId="77777777" w:rsidR="0085170C" w:rsidRDefault="0085170C" w:rsidP="0085170C">
      <w:r>
        <w:t>- Montageuntergrund: Holzbalken</w:t>
      </w:r>
    </w:p>
    <w:p w14:paraId="5686B908" w14:textId="77777777" w:rsidR="0085170C" w:rsidRDefault="0085170C" w:rsidP="0085170C"/>
    <w:p w14:paraId="09754040" w14:textId="77777777" w:rsidR="0085170C" w:rsidRDefault="0085170C" w:rsidP="0085170C">
      <w:r>
        <w:t>Leitfabrikat: Primo 30</w:t>
      </w:r>
    </w:p>
    <w:p w14:paraId="722E90A4" w14:textId="77777777" w:rsidR="0085170C" w:rsidRDefault="0085170C" w:rsidP="0085170C"/>
    <w:p w14:paraId="7F6FE906" w14:textId="77777777" w:rsidR="0085170C" w:rsidRDefault="0085170C" w:rsidP="0085170C">
      <w:r>
        <w:t>Angebotenes Fabrikat: ..........</w:t>
      </w:r>
    </w:p>
    <w:p w14:paraId="034B785B" w14:textId="77777777" w:rsidR="0085170C" w:rsidRDefault="0085170C" w:rsidP="0085170C">
      <w:r>
        <w:t>Bezugsquelle:</w:t>
      </w:r>
    </w:p>
    <w:p w14:paraId="0154E134" w14:textId="77777777" w:rsidR="0085170C" w:rsidRDefault="0085170C" w:rsidP="0085170C">
      <w:r>
        <w:t>Sicherheitskonzepte Breuer GmbH</w:t>
      </w:r>
    </w:p>
    <w:p w14:paraId="30502677" w14:textId="77777777" w:rsidR="0085170C" w:rsidRDefault="0085170C" w:rsidP="0085170C">
      <w:proofErr w:type="spellStart"/>
      <w:r>
        <w:lastRenderedPageBreak/>
        <w:t>Broekhuysener</w:t>
      </w:r>
      <w:proofErr w:type="spellEnd"/>
      <w:r>
        <w:t xml:space="preserve"> Str. 40</w:t>
      </w:r>
    </w:p>
    <w:p w14:paraId="0DE071E7" w14:textId="77777777" w:rsidR="0085170C" w:rsidRDefault="0085170C" w:rsidP="0085170C">
      <w:r>
        <w:t>47638 Straelen</w:t>
      </w:r>
    </w:p>
    <w:p w14:paraId="767E66F8" w14:textId="77777777" w:rsidR="0085170C" w:rsidRDefault="0085170C" w:rsidP="0085170C">
      <w:r>
        <w:t>Tel.: +49 2834 462 96 60</w:t>
      </w:r>
    </w:p>
    <w:p w14:paraId="6A413B8E" w14:textId="77777777" w:rsidR="0085170C" w:rsidRDefault="0085170C" w:rsidP="0085170C">
      <w:r>
        <w:t>Fax: +49 2834 462 96 69</w:t>
      </w:r>
    </w:p>
    <w:p w14:paraId="01695DB5" w14:textId="738B5B86" w:rsidR="00784A03" w:rsidRDefault="0085170C" w:rsidP="0085170C">
      <w:hyperlink r:id="rId4" w:history="1">
        <w:r w:rsidRPr="000E300A">
          <w:rPr>
            <w:rStyle w:val="Hyperlink"/>
          </w:rPr>
          <w:t>info@sicherheitskonzepte-breuer.com</w:t>
        </w:r>
      </w:hyperlink>
    </w:p>
    <w:p w14:paraId="5200E999" w14:textId="6B529C10" w:rsidR="0085170C" w:rsidRDefault="0085170C" w:rsidP="0085170C">
      <w:r>
        <w:rPr>
          <w:noProof/>
        </w:rPr>
        <w:drawing>
          <wp:inline distT="0" distB="0" distL="0" distR="0" wp14:anchorId="024D05C1" wp14:editId="5B3A04AD">
            <wp:extent cx="5759450" cy="5759450"/>
            <wp:effectExtent l="0" t="0" r="0" b="0"/>
            <wp:docPr id="89625301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17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92"/>
    <w:rsid w:val="0015413D"/>
    <w:rsid w:val="00187912"/>
    <w:rsid w:val="003C2892"/>
    <w:rsid w:val="0056404B"/>
    <w:rsid w:val="00784A03"/>
    <w:rsid w:val="0085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2A99"/>
  <w15:chartTrackingRefBased/>
  <w15:docId w15:val="{58E559E9-B6A4-4A9B-B986-A6CD3CD1B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5170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517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947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2024-12-02T07:36:00Z</dcterms:created>
  <dcterms:modified xsi:type="dcterms:W3CDTF">2024-12-02T07:37:00Z</dcterms:modified>
</cp:coreProperties>
</file>