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B8AA78" w14:textId="77777777" w:rsidR="0009791C" w:rsidRPr="0009791C" w:rsidRDefault="0009791C" w:rsidP="0009791C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de-DE"/>
        </w:rPr>
      </w:pPr>
      <w:r w:rsidRPr="0009791C">
        <w:rPr>
          <w:rFonts w:ascii="Calibri" w:eastAsia="Times New Roman" w:hAnsi="Calibri" w:cs="Calibri"/>
          <w:color w:val="000000"/>
          <w:kern w:val="0"/>
          <w:lang w:eastAsia="de-DE"/>
        </w:rPr>
        <w:t xml:space="preserve">Primo </w:t>
      </w:r>
      <w:proofErr w:type="spellStart"/>
      <w:r w:rsidRPr="0009791C">
        <w:rPr>
          <w:rFonts w:ascii="Calibri" w:eastAsia="Times New Roman" w:hAnsi="Calibri" w:cs="Calibri"/>
          <w:color w:val="000000"/>
          <w:kern w:val="0"/>
          <w:lang w:eastAsia="de-DE"/>
        </w:rPr>
        <w:t>Eindichtmanschette</w:t>
      </w:r>
      <w:proofErr w:type="spellEnd"/>
      <w:r w:rsidRPr="0009791C">
        <w:rPr>
          <w:rFonts w:ascii="Calibri" w:eastAsia="Times New Roman" w:hAnsi="Calibri" w:cs="Calibri"/>
          <w:color w:val="000000"/>
          <w:kern w:val="0"/>
          <w:lang w:eastAsia="de-DE"/>
        </w:rPr>
        <w:t xml:space="preserve"> für PVC</w:t>
      </w:r>
    </w:p>
    <w:p w14:paraId="655F5943" w14:textId="77777777" w:rsidR="00784A03" w:rsidRDefault="00784A03"/>
    <w:p w14:paraId="4950AA2B" w14:textId="1FF5205D" w:rsidR="0009791C" w:rsidRPr="0009791C" w:rsidRDefault="0009791C" w:rsidP="0009791C">
      <w:pPr>
        <w:spacing w:after="240" w:line="240" w:lineRule="auto"/>
        <w:rPr>
          <w:rFonts w:ascii="Calibri" w:eastAsia="Times New Roman" w:hAnsi="Calibri" w:cs="Calibri"/>
          <w:color w:val="000000"/>
          <w:kern w:val="0"/>
          <w:lang w:eastAsia="de-DE"/>
        </w:rPr>
      </w:pPr>
      <w:proofErr w:type="spellStart"/>
      <w:r w:rsidRPr="0009791C">
        <w:rPr>
          <w:rFonts w:ascii="Calibri" w:eastAsia="Times New Roman" w:hAnsi="Calibri" w:cs="Calibri"/>
          <w:color w:val="000000"/>
          <w:kern w:val="0"/>
          <w:lang w:eastAsia="de-DE"/>
        </w:rPr>
        <w:t>Eindichtmanschette</w:t>
      </w:r>
      <w:proofErr w:type="spellEnd"/>
      <w:r w:rsidRPr="0009791C">
        <w:rPr>
          <w:rFonts w:ascii="Calibri" w:eastAsia="Times New Roman" w:hAnsi="Calibri" w:cs="Calibri"/>
          <w:color w:val="000000"/>
          <w:kern w:val="0"/>
          <w:lang w:eastAsia="de-DE"/>
        </w:rPr>
        <w:t>, für PVC, Zubehör Absturzsicherungen, PVC, inkl. Schrumpfschlauch</w:t>
      </w:r>
      <w:r w:rsidRPr="0009791C">
        <w:rPr>
          <w:rFonts w:ascii="Calibri" w:eastAsia="Times New Roman" w:hAnsi="Calibri" w:cs="Calibri"/>
          <w:color w:val="000000"/>
          <w:kern w:val="0"/>
          <w:lang w:eastAsia="de-DE"/>
        </w:rPr>
        <w:br/>
      </w:r>
      <w:r w:rsidRPr="0009791C">
        <w:rPr>
          <w:rFonts w:ascii="Calibri" w:eastAsia="Times New Roman" w:hAnsi="Calibri" w:cs="Calibri"/>
          <w:color w:val="000000"/>
          <w:kern w:val="0"/>
          <w:lang w:eastAsia="de-DE"/>
        </w:rPr>
        <w:br/>
        <w:t xml:space="preserve">Leitfabrikat: Primo Eindichtung PVC </w:t>
      </w:r>
      <w:r w:rsidRPr="0009791C">
        <w:rPr>
          <w:rFonts w:ascii="Calibri" w:eastAsia="Times New Roman" w:hAnsi="Calibri" w:cs="Calibri"/>
          <w:color w:val="000000"/>
          <w:kern w:val="0"/>
          <w:lang w:eastAsia="de-DE"/>
        </w:rPr>
        <w:br/>
      </w:r>
      <w:r w:rsidRPr="0009791C">
        <w:rPr>
          <w:rFonts w:ascii="Calibri" w:eastAsia="Times New Roman" w:hAnsi="Calibri" w:cs="Calibri"/>
          <w:color w:val="000000"/>
          <w:kern w:val="0"/>
          <w:lang w:eastAsia="de-DE"/>
        </w:rPr>
        <w:br/>
        <w:t xml:space="preserve">Lieferung und Montage (nach Vorgabe des Herstellers) von </w:t>
      </w:r>
      <w:proofErr w:type="spellStart"/>
      <w:r w:rsidRPr="0009791C">
        <w:rPr>
          <w:rFonts w:ascii="Calibri" w:eastAsia="Times New Roman" w:hAnsi="Calibri" w:cs="Calibri"/>
          <w:color w:val="000000"/>
          <w:kern w:val="0"/>
          <w:lang w:eastAsia="de-DE"/>
        </w:rPr>
        <w:t>Eindichtmanschette</w:t>
      </w:r>
      <w:proofErr w:type="spellEnd"/>
      <w:r w:rsidRPr="0009791C">
        <w:rPr>
          <w:rFonts w:ascii="Calibri" w:eastAsia="Times New Roman" w:hAnsi="Calibri" w:cs="Calibri"/>
          <w:color w:val="000000"/>
          <w:kern w:val="0"/>
          <w:lang w:eastAsia="de-DE"/>
        </w:rPr>
        <w:t xml:space="preserve"> Primo Eindichtung PVC bestehend aus:</w:t>
      </w:r>
      <w:r w:rsidRPr="0009791C">
        <w:rPr>
          <w:rFonts w:ascii="Calibri" w:eastAsia="Times New Roman" w:hAnsi="Calibri" w:cs="Calibri"/>
          <w:color w:val="000000"/>
          <w:kern w:val="0"/>
          <w:lang w:eastAsia="de-DE"/>
        </w:rPr>
        <w:br/>
      </w:r>
      <w:r w:rsidRPr="0009791C">
        <w:rPr>
          <w:rFonts w:ascii="Calibri" w:eastAsia="Times New Roman" w:hAnsi="Calibri" w:cs="Calibri"/>
          <w:color w:val="000000"/>
          <w:kern w:val="0"/>
          <w:lang w:eastAsia="de-DE"/>
        </w:rPr>
        <w:br/>
        <w:t xml:space="preserve">- </w:t>
      </w:r>
      <w:proofErr w:type="spellStart"/>
      <w:r w:rsidRPr="0009791C">
        <w:rPr>
          <w:rFonts w:ascii="Calibri" w:eastAsia="Times New Roman" w:hAnsi="Calibri" w:cs="Calibri"/>
          <w:color w:val="000000"/>
          <w:kern w:val="0"/>
          <w:lang w:eastAsia="de-DE"/>
        </w:rPr>
        <w:t>Eindichtmanschette</w:t>
      </w:r>
      <w:proofErr w:type="spellEnd"/>
      <w:r w:rsidRPr="0009791C">
        <w:rPr>
          <w:rFonts w:ascii="Calibri" w:eastAsia="Times New Roman" w:hAnsi="Calibri" w:cs="Calibri"/>
          <w:color w:val="000000"/>
          <w:kern w:val="0"/>
          <w:lang w:eastAsia="de-DE"/>
        </w:rPr>
        <w:t xml:space="preserve"> inkl. Schrumpfschlauch</w:t>
      </w:r>
      <w:r w:rsidRPr="0009791C">
        <w:rPr>
          <w:rFonts w:ascii="Calibri" w:eastAsia="Times New Roman" w:hAnsi="Calibri" w:cs="Calibri"/>
          <w:color w:val="000000"/>
          <w:kern w:val="0"/>
          <w:lang w:eastAsia="de-DE"/>
        </w:rPr>
        <w:br/>
      </w:r>
      <w:r w:rsidRPr="0009791C">
        <w:rPr>
          <w:rFonts w:ascii="Calibri" w:eastAsia="Times New Roman" w:hAnsi="Calibri" w:cs="Calibri"/>
          <w:color w:val="000000"/>
          <w:kern w:val="0"/>
          <w:lang w:eastAsia="de-DE"/>
        </w:rPr>
        <w:br/>
        <w:t>Material: PVC</w:t>
      </w:r>
      <w:r w:rsidRPr="0009791C">
        <w:rPr>
          <w:rFonts w:ascii="Calibri" w:eastAsia="Times New Roman" w:hAnsi="Calibri" w:cs="Calibri"/>
          <w:color w:val="000000"/>
          <w:kern w:val="0"/>
          <w:lang w:eastAsia="de-DE"/>
        </w:rPr>
        <w:br/>
      </w:r>
      <w:r w:rsidRPr="0009791C">
        <w:rPr>
          <w:rFonts w:ascii="Calibri" w:eastAsia="Times New Roman" w:hAnsi="Calibri" w:cs="Calibri"/>
          <w:color w:val="000000"/>
          <w:kern w:val="0"/>
          <w:lang w:eastAsia="de-DE"/>
        </w:rPr>
        <w:br/>
        <w:t>Leitfabrikat: Breuer Primo Eindichtung PVC</w:t>
      </w:r>
      <w:r w:rsidRPr="0009791C">
        <w:rPr>
          <w:rFonts w:ascii="Calibri" w:eastAsia="Times New Roman" w:hAnsi="Calibri" w:cs="Calibri"/>
          <w:color w:val="000000"/>
          <w:kern w:val="0"/>
          <w:lang w:eastAsia="de-DE"/>
        </w:rPr>
        <w:br/>
      </w:r>
      <w:r w:rsidRPr="0009791C">
        <w:rPr>
          <w:rFonts w:ascii="Calibri" w:eastAsia="Times New Roman" w:hAnsi="Calibri" w:cs="Calibri"/>
          <w:color w:val="000000"/>
          <w:kern w:val="0"/>
          <w:lang w:eastAsia="de-DE"/>
        </w:rPr>
        <w:br/>
        <w:t>Angebotenes Fabrikat: ..........</w:t>
      </w:r>
      <w:r w:rsidRPr="0009791C">
        <w:rPr>
          <w:rFonts w:ascii="Calibri" w:eastAsia="Times New Roman" w:hAnsi="Calibri" w:cs="Calibri"/>
          <w:color w:val="000000"/>
          <w:kern w:val="0"/>
          <w:lang w:eastAsia="de-DE"/>
        </w:rPr>
        <w:br/>
        <w:t>Bezugsquelle:</w:t>
      </w:r>
      <w:r w:rsidRPr="0009791C">
        <w:rPr>
          <w:rFonts w:ascii="Calibri" w:eastAsia="Times New Roman" w:hAnsi="Calibri" w:cs="Calibri"/>
          <w:color w:val="000000"/>
          <w:kern w:val="0"/>
          <w:lang w:eastAsia="de-DE"/>
        </w:rPr>
        <w:br/>
        <w:t>Sicherheitskonzepte Breuer GmbH</w:t>
      </w:r>
      <w:r w:rsidRPr="0009791C">
        <w:rPr>
          <w:rFonts w:ascii="Calibri" w:eastAsia="Times New Roman" w:hAnsi="Calibri" w:cs="Calibri"/>
          <w:color w:val="000000"/>
          <w:kern w:val="0"/>
          <w:lang w:eastAsia="de-DE"/>
        </w:rPr>
        <w:br/>
      </w:r>
      <w:proofErr w:type="spellStart"/>
      <w:r w:rsidRPr="0009791C">
        <w:rPr>
          <w:rFonts w:ascii="Calibri" w:eastAsia="Times New Roman" w:hAnsi="Calibri" w:cs="Calibri"/>
          <w:color w:val="000000"/>
          <w:kern w:val="0"/>
          <w:lang w:eastAsia="de-DE"/>
        </w:rPr>
        <w:t>Broekhuysener</w:t>
      </w:r>
      <w:proofErr w:type="spellEnd"/>
      <w:r w:rsidRPr="0009791C">
        <w:rPr>
          <w:rFonts w:ascii="Calibri" w:eastAsia="Times New Roman" w:hAnsi="Calibri" w:cs="Calibri"/>
          <w:color w:val="000000"/>
          <w:kern w:val="0"/>
          <w:lang w:eastAsia="de-DE"/>
        </w:rPr>
        <w:t xml:space="preserve"> Str. 40</w:t>
      </w:r>
      <w:r w:rsidRPr="0009791C">
        <w:rPr>
          <w:rFonts w:ascii="Calibri" w:eastAsia="Times New Roman" w:hAnsi="Calibri" w:cs="Calibri"/>
          <w:color w:val="000000"/>
          <w:kern w:val="0"/>
          <w:lang w:eastAsia="de-DE"/>
        </w:rPr>
        <w:br/>
        <w:t>47638 Straelen</w:t>
      </w:r>
      <w:r w:rsidRPr="0009791C">
        <w:rPr>
          <w:rFonts w:ascii="Calibri" w:eastAsia="Times New Roman" w:hAnsi="Calibri" w:cs="Calibri"/>
          <w:color w:val="000000"/>
          <w:kern w:val="0"/>
          <w:lang w:eastAsia="de-DE"/>
        </w:rPr>
        <w:br/>
        <w:t>Tel.: +49 2834 462 96 60</w:t>
      </w:r>
      <w:r w:rsidRPr="0009791C">
        <w:rPr>
          <w:rFonts w:ascii="Calibri" w:eastAsia="Times New Roman" w:hAnsi="Calibri" w:cs="Calibri"/>
          <w:color w:val="000000"/>
          <w:kern w:val="0"/>
          <w:lang w:eastAsia="de-DE"/>
        </w:rPr>
        <w:br/>
        <w:t>Fax: +49 2834 462 96 69</w:t>
      </w:r>
      <w:r w:rsidRPr="0009791C">
        <w:rPr>
          <w:rFonts w:ascii="Calibri" w:eastAsia="Times New Roman" w:hAnsi="Calibri" w:cs="Calibri"/>
          <w:color w:val="000000"/>
          <w:kern w:val="0"/>
          <w:lang w:eastAsia="de-DE"/>
        </w:rPr>
        <w:br/>
        <w:t>info@sicherheitskonzepte-breuer.com</w:t>
      </w:r>
    </w:p>
    <w:p w14:paraId="4A8742B6" w14:textId="77777777" w:rsidR="0009791C" w:rsidRDefault="0009791C"/>
    <w:sectPr w:rsidR="0009791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DCD"/>
    <w:rsid w:val="0009791C"/>
    <w:rsid w:val="0015413D"/>
    <w:rsid w:val="00187912"/>
    <w:rsid w:val="00784A03"/>
    <w:rsid w:val="00D50F31"/>
    <w:rsid w:val="00E46838"/>
    <w:rsid w:val="00F03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0C404"/>
  <w15:chartTrackingRefBased/>
  <w15:docId w15:val="{31AB3E1E-F7A8-43B0-9DCE-24619B073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167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499</Characters>
  <Application>Microsoft Office Word</Application>
  <DocSecurity>0</DocSecurity>
  <Lines>4</Lines>
  <Paragraphs>1</Paragraphs>
  <ScaleCrop>false</ScaleCrop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3</cp:revision>
  <dcterms:created xsi:type="dcterms:W3CDTF">2024-11-06T13:19:00Z</dcterms:created>
  <dcterms:modified xsi:type="dcterms:W3CDTF">2024-11-06T13:19:00Z</dcterms:modified>
</cp:coreProperties>
</file>